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6F" w:rsidRDefault="00C27A6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E6F" w:rsidRDefault="00BF3E6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3E6F" w:rsidRDefault="00BF3E6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3E6F" w:rsidRDefault="00BF3E6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3E6F" w:rsidRDefault="00C27A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</w:t>
      </w:r>
    </w:p>
    <w:p w:rsidR="00BF3E6F" w:rsidRDefault="00C27A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F3E6F" w:rsidRDefault="00BF3E6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3E6F" w:rsidRDefault="00C27A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3E6F" w:rsidRDefault="00BF3E6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F3E6F" w:rsidRDefault="00BF3E6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3E6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3E6F" w:rsidRDefault="00C27A6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3E6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3E6F" w:rsidRDefault="00C27A6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3E6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3E6F" w:rsidRDefault="00BF3E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3E6F" w:rsidRDefault="00BF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F3E6F">
        <w:trPr>
          <w:trHeight w:val="22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F3E6F" w:rsidRDefault="00C27A6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приказу Министерства цифрового развития Камчатского края от 15.01.2024 № 2-Н </w:t>
            </w:r>
            <w:r>
              <w:br/>
            </w:r>
            <w:r>
              <w:rPr>
                <w:rFonts w:ascii="Times New Roman" w:hAnsi="Times New Roman"/>
                <w:b/>
                <w:sz w:val="28"/>
              </w:rPr>
              <w:t xml:space="preserve">«Об </w:t>
            </w:r>
            <w:r>
              <w:rPr>
                <w:rFonts w:ascii="Times New Roman" w:hAnsi="Times New Roman"/>
                <w:b/>
                <w:sz w:val="28"/>
              </w:rPr>
              <w:t>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Министр цифрового развития Камчатс</w:t>
            </w:r>
            <w:r>
              <w:rPr>
                <w:rFonts w:ascii="Times New Roman" w:hAnsi="Times New Roman"/>
                <w:b/>
                <w:sz w:val="28"/>
              </w:rPr>
              <w:t>кого края, к совершению коррупционных правонарушений»</w:t>
            </w:r>
          </w:p>
        </w:tc>
      </w:tr>
    </w:tbl>
    <w:p w:rsidR="00BF3E6F" w:rsidRDefault="00BF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3E6F" w:rsidRDefault="00BF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3E6F" w:rsidRDefault="00C27A69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3E6F" w:rsidRDefault="00BF3E6F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</w:p>
    <w:p w:rsidR="00175E27" w:rsidRDefault="00175E27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C27A69">
        <w:rPr>
          <w:rFonts w:ascii="Times New Roman" w:hAnsi="Times New Roman"/>
          <w:sz w:val="28"/>
        </w:rPr>
        <w:t xml:space="preserve">Внести в приложение </w:t>
      </w:r>
      <w:r w:rsidR="00521893">
        <w:rPr>
          <w:rFonts w:ascii="Times New Roman" w:hAnsi="Times New Roman"/>
          <w:sz w:val="28"/>
        </w:rPr>
        <w:t xml:space="preserve">к </w:t>
      </w:r>
      <w:r w:rsidR="00C27A69">
        <w:rPr>
          <w:rFonts w:ascii="Times New Roman" w:hAnsi="Times New Roman"/>
          <w:sz w:val="28"/>
        </w:rPr>
        <w:t xml:space="preserve">приказу </w:t>
      </w:r>
      <w:r w:rsidR="00C27A69">
        <w:rPr>
          <w:rFonts w:ascii="Times New Roman" w:hAnsi="Times New Roman"/>
          <w:sz w:val="28"/>
        </w:rPr>
        <w:t xml:space="preserve">Министерства цифрового развития Камчатского края от 15.01.2024 № 2-Н «Об утверждении Порядка уведомления представителя нанимателя о фактах обращения в целях </w:t>
      </w:r>
      <w:r w:rsidR="00C27A69">
        <w:rPr>
          <w:rFonts w:ascii="Times New Roman" w:hAnsi="Times New Roman"/>
          <w:sz w:val="28"/>
        </w:rPr>
        <w:t xml:space="preserve">склонения государственного гражданского служащего Камчатского края, в отношении которого полномочия представителя нанимателя осуществляет Министр цифрового развития Камчатского края, к совершению коррупционных правонарушений» </w:t>
      </w:r>
      <w:r w:rsidR="00C27A69">
        <w:rPr>
          <w:rFonts w:ascii="Times New Roman" w:hAnsi="Times New Roman"/>
          <w:sz w:val="28"/>
        </w:rPr>
        <w:t>следующие изменения:</w:t>
      </w:r>
    </w:p>
    <w:p w:rsidR="00175E27" w:rsidRDefault="00C27A69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75E27">
        <w:rPr>
          <w:rFonts w:ascii="Times New Roman" w:hAnsi="Times New Roman"/>
          <w:sz w:val="28"/>
        </w:rPr>
        <w:t>1)</w:t>
      </w:r>
      <w:r w:rsidR="00521893">
        <w:rPr>
          <w:rFonts w:ascii="Times New Roman" w:hAnsi="Times New Roman"/>
          <w:sz w:val="28"/>
        </w:rPr>
        <w:t xml:space="preserve"> </w:t>
      </w:r>
      <w:r w:rsidRPr="00175E27">
        <w:rPr>
          <w:rFonts w:ascii="Times New Roman" w:hAnsi="Times New Roman"/>
          <w:sz w:val="28"/>
        </w:rPr>
        <w:t xml:space="preserve">часть </w:t>
      </w:r>
      <w:r w:rsidRPr="00175E27">
        <w:rPr>
          <w:rFonts w:ascii="Times New Roman" w:hAnsi="Times New Roman"/>
          <w:sz w:val="28"/>
        </w:rPr>
        <w:t>9 изложить в следующей редакции:</w:t>
      </w:r>
    </w:p>
    <w:p w:rsidR="00175E27" w:rsidRDefault="00C27A69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</w:t>
      </w:r>
      <w:r w:rsidR="0052189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Невыполнение гражданским служащим должностной обязанности, предусмотренной частью 1 статьи 9 Федерального закона от 25.12.2008 </w:t>
      </w:r>
      <w:r w:rsidR="0052189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273-ФЗ «О противодействии коррупции», является правонарушением, влекущим его увольнение с </w:t>
      </w:r>
      <w:r>
        <w:rPr>
          <w:rFonts w:ascii="Times New Roman" w:hAnsi="Times New Roman"/>
          <w:sz w:val="28"/>
        </w:rPr>
        <w:t>государственной службы либо привлечение его к иным видам ответственности в соответствии с законодательством Российской Федерации.»;</w:t>
      </w:r>
    </w:p>
    <w:p w:rsidR="00175E27" w:rsidRDefault="00C27A69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18 изложить в следующей редакции:</w:t>
      </w:r>
    </w:p>
    <w:p w:rsidR="00175E27" w:rsidRDefault="00C27A69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«18.</w:t>
      </w:r>
      <w:r w:rsidR="005218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 проверки Уведомления осуществляется отделом по профилактике корру</w:t>
      </w:r>
      <w:r>
        <w:rPr>
          <w:rFonts w:ascii="Times New Roman" w:hAnsi="Times New Roman"/>
          <w:sz w:val="28"/>
        </w:rPr>
        <w:t xml:space="preserve">пционных и иных правонарушений администрации Губернатора Камчатского края в соответствии с пунктом 2 части 3 Постановления Губернатора Камчатского края от 08.05.2009 № 128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уведомления представителя нанимателя о фактах обращения в це</w:t>
      </w:r>
      <w:r>
        <w:rPr>
          <w:rFonts w:ascii="Times New Roman" w:hAnsi="Times New Roman"/>
          <w:sz w:val="28"/>
        </w:rPr>
        <w:t>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</w:t>
      </w:r>
      <w:r>
        <w:rPr>
          <w:rFonts w:ascii="Times New Roman" w:hAnsi="Times New Roman"/>
          <w:sz w:val="28"/>
        </w:rPr>
        <w:t>х правонарушений».»;</w:t>
      </w:r>
    </w:p>
    <w:p w:rsidR="00175E27" w:rsidRDefault="00C27A69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19 признать утратившей силу;</w:t>
      </w:r>
    </w:p>
    <w:p w:rsidR="00175E27" w:rsidRDefault="00C27A69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20 изложить в след</w:t>
      </w:r>
      <w:bookmarkStart w:id="1" w:name="_GoBack"/>
      <w:bookmarkEnd w:id="1"/>
      <w:r>
        <w:rPr>
          <w:rFonts w:ascii="Times New Roman" w:hAnsi="Times New Roman"/>
          <w:sz w:val="28"/>
        </w:rPr>
        <w:t>ующей редакции:</w:t>
      </w:r>
    </w:p>
    <w:p w:rsidR="00BF3E6F" w:rsidRDefault="00C27A69" w:rsidP="00521893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«20. Представитель нанимателя в течение 2 рабочих дней со дня получения им результатов проверки Уведомления принимает решение о направлении Уведомления и </w:t>
      </w:r>
      <w:r>
        <w:rPr>
          <w:rFonts w:ascii="Times New Roman" w:hAnsi="Times New Roman"/>
          <w:sz w:val="28"/>
        </w:rPr>
        <w:t>материалов проверки в органы прокуратуры или другие государственные органы в соответствии с их компетенцией.».</w:t>
      </w:r>
    </w:p>
    <w:p w:rsidR="00BF3E6F" w:rsidRDefault="00C27A69" w:rsidP="00C27A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BF3E6F" w:rsidRDefault="00BF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5E27" w:rsidRDefault="00175E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3E6F" w:rsidRDefault="00BF3E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BF3E6F">
        <w:trPr>
          <w:trHeight w:val="586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BF3E6F" w:rsidRDefault="00C27A6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F3E6F" w:rsidRDefault="00BF3E6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F3E6F" w:rsidRDefault="00C27A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F3E6F" w:rsidRDefault="00C27A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 Киселев</w:t>
            </w:r>
          </w:p>
        </w:tc>
      </w:tr>
    </w:tbl>
    <w:p w:rsidR="00BF3E6F" w:rsidRDefault="00BF3E6F"/>
    <w:sectPr w:rsidR="00BF3E6F">
      <w:headerReference w:type="default" r:id="rId8"/>
      <w:pgSz w:w="11908" w:h="16848"/>
      <w:pgMar w:top="1134" w:right="850" w:bottom="794" w:left="141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7A69">
      <w:pPr>
        <w:spacing w:after="0" w:line="240" w:lineRule="auto"/>
      </w:pPr>
      <w:r>
        <w:separator/>
      </w:r>
    </w:p>
  </w:endnote>
  <w:endnote w:type="continuationSeparator" w:id="0">
    <w:p w:rsidR="00000000" w:rsidRDefault="00C2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7A69">
      <w:pPr>
        <w:spacing w:after="0" w:line="240" w:lineRule="auto"/>
      </w:pPr>
      <w:r>
        <w:separator/>
      </w:r>
    </w:p>
  </w:footnote>
  <w:footnote w:type="continuationSeparator" w:id="0">
    <w:p w:rsidR="00000000" w:rsidRDefault="00C2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6F" w:rsidRDefault="00C27A6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175E27">
      <w:fldChar w:fldCharType="separate"/>
    </w:r>
    <w:r>
      <w:rPr>
        <w:noProof/>
      </w:rPr>
      <w:t>2</w:t>
    </w:r>
    <w:r>
      <w:fldChar w:fldCharType="end"/>
    </w:r>
  </w:p>
  <w:p w:rsidR="00BF3E6F" w:rsidRDefault="00BF3E6F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334F4"/>
    <w:multiLevelType w:val="multilevel"/>
    <w:tmpl w:val="5F443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6F"/>
    <w:rsid w:val="00175E27"/>
    <w:rsid w:val="00521893"/>
    <w:rsid w:val="00BF3E6F"/>
    <w:rsid w:val="00C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CB4F"/>
  <w15:docId w15:val="{1E908F7B-DE4B-4089-9DDA-3648AC1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4">
    <w:name w:val="Основной шрифт абзаца3"/>
    <w:link w:val="1f2"/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4">
    <w:name w:val="Заголовок 1 Знак"/>
    <w:link w:val="1f5"/>
    <w:rPr>
      <w:rFonts w:ascii="XO Thames" w:hAnsi="XO Thames"/>
      <w:b/>
      <w:sz w:val="32"/>
    </w:rPr>
  </w:style>
  <w:style w:type="character" w:customStyle="1" w:styleId="1f5">
    <w:name w:val="Заголовок 1 Знак"/>
    <w:link w:val="1f4"/>
    <w:rPr>
      <w:rFonts w:ascii="XO Thames" w:hAnsi="XO Thames"/>
      <w:b/>
      <w:sz w:val="3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table" w:customStyle="1" w:styleId="2d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4</cp:revision>
  <dcterms:created xsi:type="dcterms:W3CDTF">2025-01-16T22:02:00Z</dcterms:created>
  <dcterms:modified xsi:type="dcterms:W3CDTF">2025-01-16T22:05:00Z</dcterms:modified>
</cp:coreProperties>
</file>